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4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26"/>
        <w:gridCol w:w="1134"/>
        <w:gridCol w:w="425"/>
        <w:gridCol w:w="1175"/>
        <w:gridCol w:w="384"/>
        <w:gridCol w:w="57"/>
        <w:gridCol w:w="1644"/>
        <w:gridCol w:w="425"/>
        <w:gridCol w:w="1711"/>
        <w:gridCol w:w="132"/>
        <w:gridCol w:w="567"/>
        <w:gridCol w:w="709"/>
        <w:gridCol w:w="709"/>
        <w:gridCol w:w="283"/>
        <w:gridCol w:w="1134"/>
      </w:tblGrid>
      <w:tr w:rsidR="00292AD3" w:rsidTr="001B3730">
        <w:trPr>
          <w:trHeight w:val="1027"/>
          <w:tblHeader/>
        </w:trPr>
        <w:tc>
          <w:tcPr>
            <w:tcW w:w="10915" w:type="dxa"/>
            <w:gridSpan w:val="15"/>
            <w:tcBorders>
              <w:top w:val="single" w:sz="8" w:space="0" w:color="000000" w:themeColor="text1"/>
            </w:tcBorders>
            <w:shd w:val="clear" w:color="auto" w:fill="FFFFFF" w:themeFill="background1"/>
            <w:vAlign w:val="bottom"/>
          </w:tcPr>
          <w:p w:rsidR="00292AD3" w:rsidRPr="0042209B" w:rsidRDefault="00B94C1F" w:rsidP="0042209B">
            <w:pPr>
              <w:spacing w:before="240"/>
              <w:jc w:val="center"/>
              <w:rPr>
                <w:rFonts w:cs="B Titr"/>
                <w:rtl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33020</wp:posOffset>
                  </wp:positionV>
                  <wp:extent cx="561975" cy="550545"/>
                  <wp:effectExtent l="0" t="0" r="9525" b="1905"/>
                  <wp:wrapNone/>
                  <wp:docPr id="4" name="Picture 1" descr="C:\Users\arj\Desktop\IMG-202006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j\Desktop\IMG-202006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31115</wp:posOffset>
                  </wp:positionV>
                  <wp:extent cx="600075" cy="588010"/>
                  <wp:effectExtent l="0" t="0" r="9525" b="2540"/>
                  <wp:wrapNone/>
                  <wp:docPr id="3" name="Picture 1" descr="C:\Users\arj\Desktop\IMG-202006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j\Desktop\IMG-202006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Titr" w:hint="cs"/>
                <w:rtl/>
              </w:rPr>
              <w:t>بیمارستان کارمانیا</w:t>
            </w:r>
            <w:r w:rsidR="0042209B">
              <w:rPr>
                <w:rFonts w:cs="B Titr" w:hint="cs"/>
                <w:rtl/>
              </w:rPr>
              <w:t xml:space="preserve"> کرمان</w:t>
            </w:r>
          </w:p>
        </w:tc>
      </w:tr>
      <w:tr w:rsidR="0042209B" w:rsidTr="001B3730">
        <w:trPr>
          <w:trHeight w:val="238"/>
        </w:trPr>
        <w:tc>
          <w:tcPr>
            <w:tcW w:w="15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09B" w:rsidRPr="00A50A73" w:rsidRDefault="0042209B" w:rsidP="004B40B3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9355" w:type="dxa"/>
            <w:gridSpan w:val="1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209B" w:rsidRPr="00A50A73" w:rsidRDefault="0042209B" w:rsidP="001D1F98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cs="Titr" w:hint="cs"/>
                <w:rtl/>
              </w:rPr>
              <w:t>چک لیست ارزیابی مهارت های</w:t>
            </w:r>
            <w:r w:rsidR="000506C3">
              <w:rPr>
                <w:rFonts w:cs="Titr" w:hint="cs"/>
                <w:rtl/>
              </w:rPr>
              <w:t xml:space="preserve"> تخصصی</w:t>
            </w:r>
            <w:r w:rsidR="001E4461" w:rsidRPr="001E4461">
              <w:rPr>
                <w:rFonts w:cs="Titr" w:hint="cs"/>
                <w:rtl/>
              </w:rPr>
              <w:t xml:space="preserve"> پرسنل نوزادان</w:t>
            </w:r>
          </w:p>
        </w:tc>
      </w:tr>
      <w:tr w:rsidR="00E45392" w:rsidTr="0009317E">
        <w:trPr>
          <w:trHeight w:val="235"/>
        </w:trPr>
        <w:tc>
          <w:tcPr>
            <w:tcW w:w="15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392" w:rsidRDefault="00E4539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5392" w:rsidRPr="00345CD5" w:rsidRDefault="00684D0A" w:rsidP="00684D0A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/>
                <w:b/>
                <w:bCs/>
              </w:rPr>
              <w:t>BK</w:t>
            </w:r>
            <w:r w:rsidR="00E45392" w:rsidRPr="00345CD5">
              <w:rPr>
                <w:rFonts w:asciiTheme="majorBidi" w:hAnsiTheme="majorBidi" w:cs="B Nazanin"/>
                <w:b/>
                <w:bCs/>
              </w:rPr>
              <w:t xml:space="preserve"> – CL – </w:t>
            </w:r>
            <w:r w:rsidR="00BF58C4">
              <w:rPr>
                <w:rFonts w:asciiTheme="majorBidi" w:hAnsiTheme="majorBidi" w:cs="B Nazanin"/>
                <w:b/>
                <w:bCs/>
              </w:rPr>
              <w:t>229</w:t>
            </w:r>
            <w:r w:rsidR="00345CD5" w:rsidRPr="00345CD5">
              <w:rPr>
                <w:rFonts w:asciiTheme="majorBidi" w:hAnsiTheme="majorBidi" w:cs="B Nazanin"/>
                <w:b/>
                <w:bCs/>
              </w:rPr>
              <w:t>-</w:t>
            </w:r>
            <w:r>
              <w:rPr>
                <w:rFonts w:asciiTheme="majorBidi" w:hAnsiTheme="majorBidi" w:cs="B Nazanin"/>
                <w:b/>
                <w:bCs/>
              </w:rPr>
              <w:t>03</w:t>
            </w:r>
          </w:p>
        </w:tc>
        <w:tc>
          <w:tcPr>
            <w:tcW w:w="2126" w:type="dxa"/>
            <w:gridSpan w:val="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5392" w:rsidRDefault="00345CD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تصویب</w:t>
            </w:r>
          </w:p>
        </w:tc>
        <w:tc>
          <w:tcPr>
            <w:tcW w:w="1843" w:type="dxa"/>
            <w:gridSpan w:val="2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5392" w:rsidRDefault="00345CD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01/02/1399</w:t>
            </w:r>
          </w:p>
        </w:tc>
        <w:tc>
          <w:tcPr>
            <w:tcW w:w="1985" w:type="dxa"/>
            <w:gridSpan w:val="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5392" w:rsidRDefault="00E4539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 ابلاغ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5392" w:rsidRDefault="00345CD5" w:rsidP="00684D0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10/02/</w:t>
            </w:r>
            <w:r w:rsidR="00684D0A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1402</w:t>
            </w:r>
          </w:p>
        </w:tc>
      </w:tr>
      <w:tr w:rsidR="00345CD5" w:rsidTr="00FD7D47">
        <w:trPr>
          <w:trHeight w:val="238"/>
        </w:trPr>
        <w:tc>
          <w:tcPr>
            <w:tcW w:w="15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Default="00345CD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صفحه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45CD5" w:rsidRDefault="00345CD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 از 1</w:t>
            </w:r>
          </w:p>
        </w:tc>
        <w:tc>
          <w:tcPr>
            <w:tcW w:w="2126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45CD5" w:rsidRDefault="00345CD5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 بازنگری</w:t>
            </w:r>
          </w:p>
        </w:tc>
        <w:tc>
          <w:tcPr>
            <w:tcW w:w="5245" w:type="dxa"/>
            <w:gridSpan w:val="7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Default="00684D0A" w:rsidP="00486699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1403</w:t>
            </w:r>
            <w:r w:rsidR="00345CD5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/02/</w:t>
            </w:r>
            <w:r w:rsidR="00486699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20</w:t>
            </w:r>
          </w:p>
        </w:tc>
      </w:tr>
      <w:tr w:rsidR="0042209B" w:rsidTr="0009317E">
        <w:trPr>
          <w:trHeight w:val="67"/>
        </w:trPr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2209B" w:rsidRPr="0009317E" w:rsidRDefault="0042209B" w:rsidP="004B40B3">
            <w:pPr>
              <w:jc w:val="center"/>
              <w:rPr>
                <w:rFonts w:asciiTheme="majorBidi" w:hAnsiTheme="majorBidi" w:cs="B Titr"/>
                <w:sz w:val="6"/>
                <w:szCs w:val="6"/>
                <w:rtl/>
              </w:rPr>
            </w:pPr>
          </w:p>
        </w:tc>
      </w:tr>
      <w:tr w:rsidR="00345CD5" w:rsidTr="00345CD5">
        <w:trPr>
          <w:trHeight w:val="238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D82A02" w:rsidRDefault="00345CD5" w:rsidP="004B40B3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50A73">
              <w:rPr>
                <w:rFonts w:asciiTheme="majorBidi" w:hAnsiTheme="majorBidi" w:cs="B Nazanin"/>
                <w:sz w:val="12"/>
                <w:szCs w:val="12"/>
                <w:rtl/>
              </w:rPr>
              <w:t>ردیف</w:t>
            </w:r>
          </w:p>
        </w:tc>
        <w:tc>
          <w:tcPr>
            <w:tcW w:w="8363" w:type="dxa"/>
            <w:gridSpan w:val="11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CD5" w:rsidRPr="00501AC9" w:rsidRDefault="00345CD5" w:rsidP="004B40B3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501AC9">
              <w:rPr>
                <w:rFonts w:asciiTheme="majorBidi" w:hAnsiTheme="majorBidi" w:cs="B Nazanin" w:hint="cs"/>
                <w:rtl/>
              </w:rPr>
              <w:t>موضوع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45CD5" w:rsidRPr="00345CD5" w:rsidRDefault="00345CD5" w:rsidP="00345CD5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345CD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روش ارزیابی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45CD5" w:rsidRPr="00345CD5" w:rsidRDefault="00345CD5" w:rsidP="004B40B3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345CD5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امتیاز ارزیابی</w:t>
            </w:r>
          </w:p>
        </w:tc>
      </w:tr>
      <w:tr w:rsidR="00345CD5" w:rsidTr="00345CD5">
        <w:trPr>
          <w:trHeight w:val="77"/>
        </w:trPr>
        <w:tc>
          <w:tcPr>
            <w:tcW w:w="426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D82A02" w:rsidRDefault="00345CD5" w:rsidP="004B40B3">
            <w:pPr>
              <w:jc w:val="center"/>
              <w:rPr>
                <w:rFonts w:asciiTheme="majorBidi" w:hAnsiTheme="majorBidi" w:cs="B Nazanin"/>
                <w:sz w:val="12"/>
                <w:szCs w:val="12"/>
                <w:rtl/>
              </w:rPr>
            </w:pPr>
          </w:p>
        </w:tc>
        <w:tc>
          <w:tcPr>
            <w:tcW w:w="8363" w:type="dxa"/>
            <w:gridSpan w:val="11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5CD5" w:rsidRPr="004B40B3" w:rsidRDefault="00345CD5" w:rsidP="004B40B3">
            <w:pPr>
              <w:jc w:val="center"/>
              <w:rPr>
                <w:rFonts w:asciiTheme="majorBidi" w:hAnsiTheme="majorBidi" w:cs="B Jadid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4B40B3" w:rsidRDefault="00345CD5" w:rsidP="004B40B3">
            <w:pPr>
              <w:jc w:val="center"/>
              <w:rPr>
                <w:rFonts w:asciiTheme="majorBidi" w:hAnsiTheme="majorBidi" w:cs="B Jadid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5CD5" w:rsidRPr="00345CD5" w:rsidRDefault="00345CD5" w:rsidP="00345CD5">
            <w:pPr>
              <w:jc w:val="center"/>
              <w:rPr>
                <w:rFonts w:asciiTheme="majorBidi" w:hAnsiTheme="maj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4"/>
                <w:szCs w:val="14"/>
                <w:rtl/>
              </w:rPr>
              <w:t>0-2</w:t>
            </w:r>
          </w:p>
        </w:tc>
      </w:tr>
      <w:tr w:rsidR="00345CD5" w:rsidTr="00345CD5">
        <w:trPr>
          <w:trHeight w:val="145"/>
        </w:trPr>
        <w:tc>
          <w:tcPr>
            <w:tcW w:w="426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363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9F09D9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>مهارت در ارزیابی تخصصی نوزاد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89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9F09D9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مهارت کار با تجهیزات تخصصی بخش و آماده کردن آن 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9F09D9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>مهارت مراقبت از نوزاد طبیعی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9F09D9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>مهارت از نوزاد پر خطر</w:t>
            </w:r>
            <w:r>
              <w:rPr>
                <w:rFonts w:asciiTheme="majorBidi" w:hAnsiTheme="majorBidi" w:cs="B Nazanin" w:hint="cs"/>
                <w:rtl/>
              </w:rPr>
              <w:t xml:space="preserve"> و</w:t>
            </w:r>
            <w:r w:rsidRPr="00F4605D">
              <w:rPr>
                <w:rFonts w:asciiTheme="majorBidi" w:hAnsiTheme="majorBidi" w:cs="B Nazanin" w:hint="cs"/>
                <w:rtl/>
              </w:rPr>
              <w:t>عیوب مادرزادی نوزاد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FF710F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مهارت در مدیریت راه هوایی نوزادان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FF710F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مهارت در </w:t>
            </w:r>
            <w:r w:rsidRPr="00F4605D">
              <w:rPr>
                <w:rFonts w:asciiTheme="majorBidi" w:hAnsiTheme="majorBidi" w:cs="B Nazanin"/>
              </w:rPr>
              <w:t>CPR</w:t>
            </w:r>
            <w:r w:rsidRPr="00F4605D">
              <w:rPr>
                <w:rFonts w:asciiTheme="majorBidi" w:hAnsiTheme="majorBidi" w:cs="B Nazanin" w:hint="cs"/>
                <w:rtl/>
              </w:rPr>
              <w:t xml:space="preserve"> پیشرفته نوزاد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FF710F">
            <w:pPr>
              <w:jc w:val="both"/>
              <w:rPr>
                <w:rFonts w:asciiTheme="majorBidi" w:hAnsiTheme="majorBidi" w:cs="B Nazanin"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مهارت در دستیابی به عروق و انتخاب بهترین راه ممکن جهت برقراری راه وریدی مناسب برای نوزاد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FF710F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مهارت در ارائه مشاوره به کودک و خانواده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FF710F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مهارت در گرفتن نمونه خون شریانی نوزادان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FF710F">
            <w:pPr>
              <w:jc w:val="both"/>
              <w:rPr>
                <w:rFonts w:asciiTheme="majorBidi" w:hAnsiTheme="majorBidi" w:cs="B Nazanin"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>مهارت در گرفتن نوار قلب نوزاد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FF710F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>مهارت در سونداژ و گذاشتن سوند معده نوزاد و شستشوی معده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FF710F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مهارت در محاسبه دارویی نوزادان و کنترل عوارض جانبی آن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FF710F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آشنایی با طریقه صحیح شناسایی نوزاد با 2 دستبند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BD3D8C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آشنایی با روش های تغذیه ای خاص مثل تغذیه وریدی یا تغذیه های لوله ای معده ای یا روده ای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BD3D8C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مهارت در انجام </w:t>
            </w:r>
            <w:r w:rsidRPr="00F4605D">
              <w:rPr>
                <w:rFonts w:asciiTheme="majorBidi" w:hAnsiTheme="majorBidi" w:cs="B Nazanin"/>
              </w:rPr>
              <w:t>TPN</w:t>
            </w:r>
            <w:r w:rsidRPr="00F4605D">
              <w:rPr>
                <w:rFonts w:asciiTheme="majorBidi" w:hAnsiTheme="majorBidi" w:cs="B Nazanin" w:hint="cs"/>
                <w:rtl/>
              </w:rPr>
              <w:t xml:space="preserve"> و مراقبت های آن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BD3D8C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آشنایی با آغوشی نوزاد ( </w:t>
            </w:r>
            <w:r w:rsidRPr="00F4605D">
              <w:rPr>
                <w:rFonts w:asciiTheme="majorBidi" w:hAnsiTheme="majorBidi" w:cs="B Nazanin"/>
              </w:rPr>
              <w:t>Kangaroo mather care – KMC</w:t>
            </w:r>
            <w:r w:rsidRPr="00F4605D">
              <w:rPr>
                <w:rFonts w:asciiTheme="majorBidi" w:hAnsiTheme="majorBidi" w:cs="B Nazanin" w:hint="cs"/>
                <w:rtl/>
              </w:rPr>
              <w:t xml:space="preserve"> 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BD3D8C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>آشنایی با کاتتریزاسیون ورید و شریان نافی نوزاد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BD3D8C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آشنایی با تعویض خون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BD3D8C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مهارت در مراقبت های مربوط به فتوتراپی نوزادان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14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BD3D8C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آشنایی با نحوه اعزام و انتقال نوزاد و نظارت بر آن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Pr="00292AD3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BD3D8C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>آشنایی با آموزش شیردهی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77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BD3D8C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آشنایی و مهارت لازم در کار با دستگاه ونتیلاتور و تنظیم کنترل پارامترهای دستگاه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133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45CD5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363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F4605D" w:rsidRDefault="00345CD5" w:rsidP="00BD3D8C">
            <w:pPr>
              <w:jc w:val="both"/>
              <w:rPr>
                <w:rFonts w:asciiTheme="majorBidi" w:hAnsiTheme="majorBidi" w:cs="B Nazanin"/>
                <w:rtl/>
              </w:rPr>
            </w:pPr>
            <w:r w:rsidRPr="00F4605D">
              <w:rPr>
                <w:rFonts w:asciiTheme="majorBidi" w:hAnsiTheme="majorBidi" w:cs="B Nazanin" w:hint="cs"/>
                <w:rtl/>
              </w:rPr>
              <w:t xml:space="preserve">آشنایی و مهارت لازم در کار با دستگاه </w:t>
            </w:r>
            <w:r w:rsidRPr="00F4605D">
              <w:rPr>
                <w:rFonts w:asciiTheme="majorBidi" w:hAnsiTheme="majorBidi" w:cs="B Nazanin"/>
              </w:rPr>
              <w:t>CPAP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45CD5" w:rsidRPr="00F4605D" w:rsidRDefault="00345CD5" w:rsidP="00345CD5">
            <w:pPr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345CD5" w:rsidRPr="00BE3468" w:rsidRDefault="00345CD5" w:rsidP="00FF710F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45CD5" w:rsidTr="00345CD5">
        <w:trPr>
          <w:trHeight w:val="190"/>
        </w:trPr>
        <w:tc>
          <w:tcPr>
            <w:tcW w:w="8789" w:type="dxa"/>
            <w:gridSpan w:val="1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Default="00345CD5" w:rsidP="00345CD5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نمره کل</w:t>
            </w:r>
            <w:r>
              <w:rPr>
                <w:rFonts w:asciiTheme="majorBidi" w:hAnsiTheme="majorBidi" w:cs="B Nazanin"/>
                <w:b/>
                <w:bCs/>
              </w:rPr>
              <w:t xml:space="preserve"> 46</w:t>
            </w:r>
          </w:p>
        </w:tc>
        <w:tc>
          <w:tcPr>
            <w:tcW w:w="99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Default="00345CD5" w:rsidP="00345CD5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345CD5" w:rsidTr="001B3730">
        <w:trPr>
          <w:trHeight w:val="92"/>
        </w:trPr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345CD5" w:rsidRPr="00F4605D" w:rsidRDefault="00345CD5" w:rsidP="00FF710F">
            <w:pPr>
              <w:jc w:val="both"/>
              <w:rPr>
                <w:rFonts w:asciiTheme="majorBidi" w:hAnsiTheme="majorBidi" w:cs="B Titr"/>
                <w:b/>
                <w:bCs/>
                <w:sz w:val="6"/>
                <w:szCs w:val="6"/>
                <w:rtl/>
              </w:rPr>
            </w:pPr>
          </w:p>
        </w:tc>
      </w:tr>
      <w:tr w:rsidR="00345CD5" w:rsidTr="00BF58C4">
        <w:trPr>
          <w:trHeight w:val="569"/>
        </w:trPr>
        <w:tc>
          <w:tcPr>
            <w:tcW w:w="1560" w:type="dxa"/>
            <w:gridSpan w:val="2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Default="00345CD5" w:rsidP="00FF710F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055C2A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وضعیت فعلی بخش</w:t>
            </w:r>
          </w:p>
        </w:tc>
        <w:tc>
          <w:tcPr>
            <w:tcW w:w="160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5CD5" w:rsidRDefault="00345CD5" w:rsidP="00FF710F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عملکرد مطلوب </w:t>
            </w:r>
          </w:p>
        </w:tc>
        <w:tc>
          <w:tcPr>
            <w:tcW w:w="2085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Default="00345CD5" w:rsidP="00345CD5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( از 36 تا 46)</w:t>
            </w:r>
          </w:p>
        </w:tc>
        <w:tc>
          <w:tcPr>
            <w:tcW w:w="5670" w:type="dxa"/>
            <w:gridSpan w:val="8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Default="00501AC9" w:rsidP="00345CD5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                  </w:t>
            </w:r>
            <w:r w:rsidR="00345CD5">
              <w:rPr>
                <w:rFonts w:asciiTheme="majorBidi" w:hAnsiTheme="majorBidi" w:cs="B Nazanin" w:hint="cs"/>
                <w:b/>
                <w:bCs/>
                <w:rtl/>
              </w:rPr>
              <w:t>عملکرد نامطلوب ( از 28 تا 36 )</w:t>
            </w:r>
          </w:p>
        </w:tc>
      </w:tr>
      <w:tr w:rsidR="00345CD5" w:rsidTr="00501AC9">
        <w:trPr>
          <w:trHeight w:val="122"/>
        </w:trPr>
        <w:tc>
          <w:tcPr>
            <w:tcW w:w="1560" w:type="dxa"/>
            <w:gridSpan w:val="2"/>
            <w:vMerge/>
            <w:tcBorders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Default="00345CD5" w:rsidP="00FF710F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Pr="00345CD5" w:rsidRDefault="00345CD5" w:rsidP="00FF710F">
            <w:pPr>
              <w:jc w:val="both"/>
              <w:rPr>
                <w:rFonts w:asciiTheme="majorBidi" w:hAnsiTheme="majorBidi"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CD5" w:rsidRPr="00345CD5" w:rsidRDefault="00345CD5" w:rsidP="00FF710F">
            <w:pPr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</w:rPr>
            </w:pPr>
          </w:p>
        </w:tc>
      </w:tr>
      <w:tr w:rsidR="00345CD5" w:rsidTr="0009317E">
        <w:trPr>
          <w:trHeight w:val="365"/>
        </w:trPr>
        <w:tc>
          <w:tcPr>
            <w:tcW w:w="10915" w:type="dxa"/>
            <w:gridSpan w:val="1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345CD5" w:rsidRDefault="00345CD5" w:rsidP="00FF710F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نارسایی شناخته شده :</w:t>
            </w:r>
          </w:p>
          <w:p w:rsidR="00345CD5" w:rsidRDefault="00345CD5" w:rsidP="00FF710F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</w:p>
          <w:p w:rsidR="00345CD5" w:rsidRDefault="00345CD5" w:rsidP="00FF710F">
            <w:pPr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345CD5" w:rsidTr="00F4605D">
        <w:trPr>
          <w:trHeight w:val="357"/>
        </w:trPr>
        <w:tc>
          <w:tcPr>
            <w:tcW w:w="1985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345CD5" w:rsidRPr="002D42CD" w:rsidRDefault="00345CD5" w:rsidP="00FF710F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تاریخ  :</w:t>
            </w:r>
          </w:p>
        </w:tc>
        <w:tc>
          <w:tcPr>
            <w:tcW w:w="6095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345CD5" w:rsidRDefault="00501AC9" w:rsidP="00FF710F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                      </w:t>
            </w:r>
            <w:r w:rsidR="00345CD5">
              <w:rPr>
                <w:rFonts w:asciiTheme="majorBidi" w:hAnsiTheme="majorBidi" w:cs="B Nazanin" w:hint="cs"/>
                <w:b/>
                <w:bCs/>
                <w:rtl/>
              </w:rPr>
              <w:t>نام و نام خانوادگی پرسنل  :</w:t>
            </w:r>
          </w:p>
          <w:p w:rsidR="00BF58C4" w:rsidRPr="00BF58C4" w:rsidRDefault="00BF58C4" w:rsidP="00FF710F">
            <w:pPr>
              <w:jc w:val="both"/>
              <w:rPr>
                <w:rFonts w:asciiTheme="majorBidi" w:hAnsiTheme="maj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45CD5" w:rsidRPr="002D42CD" w:rsidRDefault="00345CD5" w:rsidP="00FF710F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ارزیاب :</w:t>
            </w:r>
          </w:p>
        </w:tc>
      </w:tr>
      <w:tr w:rsidR="00345CD5" w:rsidTr="001B3730">
        <w:trPr>
          <w:trHeight w:val="69"/>
        </w:trPr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45CD5" w:rsidRPr="00F4605D" w:rsidRDefault="00345CD5" w:rsidP="00FF710F">
            <w:pPr>
              <w:rPr>
                <w:rFonts w:asciiTheme="majorBidi" w:hAnsiTheme="majorBidi" w:cs="B Titr"/>
                <w:b/>
                <w:bCs/>
                <w:sz w:val="4"/>
                <w:szCs w:val="4"/>
                <w:rtl/>
              </w:rPr>
            </w:pPr>
          </w:p>
          <w:p w:rsidR="00345CD5" w:rsidRPr="00055C2A" w:rsidRDefault="00345CD5" w:rsidP="00FF710F">
            <w:pPr>
              <w:rPr>
                <w:rFonts w:asciiTheme="majorBidi" w:hAnsiTheme="majorBidi" w:cs="B Titr"/>
                <w:b/>
                <w:bCs/>
                <w:sz w:val="2"/>
                <w:szCs w:val="2"/>
                <w:rtl/>
              </w:rPr>
            </w:pPr>
          </w:p>
        </w:tc>
      </w:tr>
      <w:tr w:rsidR="00345CD5" w:rsidTr="0009317E">
        <w:trPr>
          <w:trHeight w:val="520"/>
        </w:trPr>
        <w:tc>
          <w:tcPr>
            <w:tcW w:w="109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5CD5" w:rsidRDefault="00345CD5" w:rsidP="00FF710F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اقدامات اصلاحی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(با ذکر تاریخ انجام اقدام اصلاحی )</w:t>
            </w: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F58C4" w:rsidRDefault="00BF58C4" w:rsidP="00FF710F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</w:p>
          <w:p w:rsidR="00BF58C4" w:rsidRPr="009260F6" w:rsidRDefault="00BF58C4" w:rsidP="00FF710F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</w:p>
        </w:tc>
      </w:tr>
      <w:tr w:rsidR="00345CD5" w:rsidTr="0009317E">
        <w:trPr>
          <w:trHeight w:val="520"/>
        </w:trPr>
        <w:tc>
          <w:tcPr>
            <w:tcW w:w="109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5CD5" w:rsidRDefault="00345CD5" w:rsidP="00FF710F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اثربخشی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اقدام اصلاحی</w:t>
            </w: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F58C4" w:rsidRPr="00BF58C4" w:rsidRDefault="00BF58C4" w:rsidP="00FF710F">
            <w:pPr>
              <w:rPr>
                <w:rFonts w:asciiTheme="majorBidi" w:hAnsiTheme="majorBidi" w:cs="B Titr"/>
                <w:b/>
                <w:bCs/>
                <w:sz w:val="24"/>
                <w:szCs w:val="24"/>
                <w:rtl/>
              </w:rPr>
            </w:pPr>
          </w:p>
        </w:tc>
      </w:tr>
      <w:tr w:rsidR="00345CD5" w:rsidTr="00F4605D">
        <w:trPr>
          <w:trHeight w:val="113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45CD5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سرپرستار</w:t>
            </w:r>
          </w:p>
        </w:tc>
        <w:tc>
          <w:tcPr>
            <w:tcW w:w="3780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45CD5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سوپروایزر آموزشی</w:t>
            </w:r>
          </w:p>
        </w:tc>
        <w:tc>
          <w:tcPr>
            <w:tcW w:w="3534" w:type="dxa"/>
            <w:gridSpan w:val="6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45CD5" w:rsidRDefault="00345CD5" w:rsidP="00FF710F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مدیر پرستاری</w:t>
            </w:r>
          </w:p>
        </w:tc>
      </w:tr>
    </w:tbl>
    <w:p w:rsidR="00B24188" w:rsidRPr="009260F6" w:rsidRDefault="00B24188" w:rsidP="001E4461">
      <w:pPr>
        <w:spacing w:before="240" w:after="0" w:line="240" w:lineRule="auto"/>
        <w:rPr>
          <w:rFonts w:asciiTheme="majorBidi" w:hAnsiTheme="majorBidi" w:cstheme="majorBidi"/>
          <w:sz w:val="4"/>
          <w:szCs w:val="4"/>
          <w:rtl/>
        </w:rPr>
      </w:pPr>
    </w:p>
    <w:sectPr w:rsidR="00B24188" w:rsidRPr="009260F6" w:rsidSect="0009317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0" w:right="159" w:bottom="26" w:left="227" w:header="57" w:footer="57" w:gutter="0"/>
      <w:pgBorders w:offsetFrom="page">
        <w:top w:val="single" w:sz="24" w:space="15" w:color="000000" w:themeColor="text1"/>
        <w:left w:val="single" w:sz="24" w:space="15" w:color="000000" w:themeColor="text1"/>
        <w:bottom w:val="single" w:sz="24" w:space="15" w:color="000000" w:themeColor="text1"/>
        <w:right w:val="single" w:sz="24" w:space="15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631" w:rsidRDefault="002C4631" w:rsidP="002D42CD">
      <w:pPr>
        <w:spacing w:after="0" w:line="240" w:lineRule="auto"/>
      </w:pPr>
      <w:r>
        <w:separator/>
      </w:r>
    </w:p>
  </w:endnote>
  <w:endnote w:type="continuationSeparator" w:id="1">
    <w:p w:rsidR="002C4631" w:rsidRDefault="002C4631" w:rsidP="002D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3147E9C0-54CC-4232-A1AB-13D515B68380}"/>
    <w:embedBold r:id="rId2" w:subsetted="1" w:fontKey="{1E7606E5-EA02-44DD-8A33-E03D5C2FB66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EF6C4742-A735-41D3-92A0-0F06D6C2B420}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A8" w:rsidRDefault="00D109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631" w:rsidRDefault="002C4631" w:rsidP="002D42CD">
      <w:pPr>
        <w:spacing w:after="0" w:line="240" w:lineRule="auto"/>
      </w:pPr>
      <w:r>
        <w:separator/>
      </w:r>
    </w:p>
  </w:footnote>
  <w:footnote w:type="continuationSeparator" w:id="1">
    <w:p w:rsidR="002C4631" w:rsidRDefault="002C4631" w:rsidP="002D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CD" w:rsidRDefault="002D42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CD" w:rsidRDefault="002D42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CD" w:rsidRDefault="002D42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E1B"/>
    <w:multiLevelType w:val="hybridMultilevel"/>
    <w:tmpl w:val="DD20D574"/>
    <w:lvl w:ilvl="0" w:tplc="FFB421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41B"/>
    <w:rsid w:val="000318B1"/>
    <w:rsid w:val="000506C3"/>
    <w:rsid w:val="00055C2A"/>
    <w:rsid w:val="00056560"/>
    <w:rsid w:val="00077CE6"/>
    <w:rsid w:val="0009317E"/>
    <w:rsid w:val="0009395F"/>
    <w:rsid w:val="0014547A"/>
    <w:rsid w:val="001701F3"/>
    <w:rsid w:val="001B3730"/>
    <w:rsid w:val="001C44D5"/>
    <w:rsid w:val="001D1F98"/>
    <w:rsid w:val="001E4461"/>
    <w:rsid w:val="001E760E"/>
    <w:rsid w:val="00231D30"/>
    <w:rsid w:val="0023225E"/>
    <w:rsid w:val="00247133"/>
    <w:rsid w:val="00292AD3"/>
    <w:rsid w:val="00296427"/>
    <w:rsid w:val="002A7F14"/>
    <w:rsid w:val="002C4631"/>
    <w:rsid w:val="002D42CD"/>
    <w:rsid w:val="00307F86"/>
    <w:rsid w:val="00345CD5"/>
    <w:rsid w:val="0035728A"/>
    <w:rsid w:val="0038799D"/>
    <w:rsid w:val="003C7001"/>
    <w:rsid w:val="003E0DCE"/>
    <w:rsid w:val="003E29A2"/>
    <w:rsid w:val="0042209B"/>
    <w:rsid w:val="0043337A"/>
    <w:rsid w:val="00486699"/>
    <w:rsid w:val="00491808"/>
    <w:rsid w:val="004930F2"/>
    <w:rsid w:val="004A3154"/>
    <w:rsid w:val="004A730E"/>
    <w:rsid w:val="004B40B3"/>
    <w:rsid w:val="00501AC9"/>
    <w:rsid w:val="00503B11"/>
    <w:rsid w:val="00520B3E"/>
    <w:rsid w:val="00535D4E"/>
    <w:rsid w:val="005521D2"/>
    <w:rsid w:val="00564016"/>
    <w:rsid w:val="0058463A"/>
    <w:rsid w:val="005A7EB2"/>
    <w:rsid w:val="005E0750"/>
    <w:rsid w:val="005E3179"/>
    <w:rsid w:val="006548EC"/>
    <w:rsid w:val="00665634"/>
    <w:rsid w:val="00684D0A"/>
    <w:rsid w:val="006A2129"/>
    <w:rsid w:val="006A5E6A"/>
    <w:rsid w:val="006B6229"/>
    <w:rsid w:val="00735FEC"/>
    <w:rsid w:val="00761C3F"/>
    <w:rsid w:val="00790CBE"/>
    <w:rsid w:val="007B24C6"/>
    <w:rsid w:val="007B742B"/>
    <w:rsid w:val="007F5BBF"/>
    <w:rsid w:val="00834D94"/>
    <w:rsid w:val="00852DBA"/>
    <w:rsid w:val="0086695F"/>
    <w:rsid w:val="00877E30"/>
    <w:rsid w:val="008A75E7"/>
    <w:rsid w:val="008E42EF"/>
    <w:rsid w:val="008F1354"/>
    <w:rsid w:val="0090293C"/>
    <w:rsid w:val="009260F6"/>
    <w:rsid w:val="00970725"/>
    <w:rsid w:val="0097741B"/>
    <w:rsid w:val="00996CAE"/>
    <w:rsid w:val="009A1407"/>
    <w:rsid w:val="009D2751"/>
    <w:rsid w:val="00A02770"/>
    <w:rsid w:val="00A1111E"/>
    <w:rsid w:val="00A473A1"/>
    <w:rsid w:val="00A50A73"/>
    <w:rsid w:val="00AA4AD1"/>
    <w:rsid w:val="00AC2114"/>
    <w:rsid w:val="00AC785C"/>
    <w:rsid w:val="00AF4BEA"/>
    <w:rsid w:val="00B24188"/>
    <w:rsid w:val="00B47ED2"/>
    <w:rsid w:val="00B94C1F"/>
    <w:rsid w:val="00BA0B48"/>
    <w:rsid w:val="00BA0C5F"/>
    <w:rsid w:val="00BC4944"/>
    <w:rsid w:val="00BC6D82"/>
    <w:rsid w:val="00BD1F22"/>
    <w:rsid w:val="00BD73F6"/>
    <w:rsid w:val="00BE3468"/>
    <w:rsid w:val="00BF58C4"/>
    <w:rsid w:val="00C14A35"/>
    <w:rsid w:val="00C43547"/>
    <w:rsid w:val="00C60A48"/>
    <w:rsid w:val="00CB308D"/>
    <w:rsid w:val="00CD61F6"/>
    <w:rsid w:val="00CF4EE7"/>
    <w:rsid w:val="00CF791D"/>
    <w:rsid w:val="00D051FA"/>
    <w:rsid w:val="00D109A8"/>
    <w:rsid w:val="00D24B0A"/>
    <w:rsid w:val="00D7095D"/>
    <w:rsid w:val="00D82A02"/>
    <w:rsid w:val="00DB0ED0"/>
    <w:rsid w:val="00DE490C"/>
    <w:rsid w:val="00E31EB9"/>
    <w:rsid w:val="00E45392"/>
    <w:rsid w:val="00EA6ADF"/>
    <w:rsid w:val="00EC64C0"/>
    <w:rsid w:val="00EE1C7A"/>
    <w:rsid w:val="00F37507"/>
    <w:rsid w:val="00F4605D"/>
    <w:rsid w:val="00F577C2"/>
    <w:rsid w:val="00F700D4"/>
    <w:rsid w:val="00F85B24"/>
    <w:rsid w:val="00FB0FCC"/>
    <w:rsid w:val="00FD0EF7"/>
    <w:rsid w:val="00FD601B"/>
    <w:rsid w:val="00FE4102"/>
    <w:rsid w:val="00FF491E"/>
    <w:rsid w:val="00FF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2CD"/>
  </w:style>
  <w:style w:type="paragraph" w:styleId="Footer">
    <w:name w:val="footer"/>
    <w:basedOn w:val="Normal"/>
    <w:link w:val="FooterChar"/>
    <w:uiPriority w:val="99"/>
    <w:unhideWhenUsed/>
    <w:rsid w:val="002D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2CD"/>
  </w:style>
  <w:style w:type="paragraph" w:styleId="BalloonText">
    <w:name w:val="Balloon Text"/>
    <w:basedOn w:val="Normal"/>
    <w:link w:val="BalloonTextChar"/>
    <w:uiPriority w:val="99"/>
    <w:semiHidden/>
    <w:unhideWhenUsed/>
    <w:rsid w:val="00FD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9A09-3B2E-4F06-B2DA-80E628AA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arjomand</dc:creator>
  <cp:lastModifiedBy>Abazari</cp:lastModifiedBy>
  <cp:revision>2</cp:revision>
  <cp:lastPrinted>2023-05-10T10:55:00Z</cp:lastPrinted>
  <dcterms:created xsi:type="dcterms:W3CDTF">2023-05-10T10:56:00Z</dcterms:created>
  <dcterms:modified xsi:type="dcterms:W3CDTF">2023-05-10T10:56:00Z</dcterms:modified>
</cp:coreProperties>
</file>